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E746E" w14:textId="77777777" w:rsidR="00320E01" w:rsidRDefault="00320E01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1DB908FB" w14:textId="77777777" w:rsidR="00320E01" w:rsidRDefault="00320E01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2CBDFCB9" w14:textId="77777777" w:rsidR="00320E01" w:rsidRDefault="00320E01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3A333FA9" w14:textId="00ADF5DE" w:rsidR="00596BCC" w:rsidRDefault="00596BCC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</w:t>
      </w:r>
      <w:r w:rsidR="004074A2">
        <w:rPr>
          <w:b/>
          <w:color w:val="000000"/>
          <w:sz w:val="28"/>
          <w:szCs w:val="28"/>
        </w:rPr>
        <w:t>/FINAL</w:t>
      </w:r>
      <w:r w:rsidRPr="00762040">
        <w:rPr>
          <w:b/>
          <w:color w:val="000000"/>
          <w:sz w:val="28"/>
          <w:szCs w:val="28"/>
        </w:rPr>
        <w:t xml:space="preserve"> ACCEPTANCE CERTIFICATE</w:t>
      </w:r>
    </w:p>
    <w:p w14:paraId="632E597C" w14:textId="77777777" w:rsidR="00430459" w:rsidRPr="00762040" w:rsidRDefault="00430459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68FC48DB" w14:textId="77777777" w:rsidR="00D65639" w:rsidRPr="00430459" w:rsidRDefault="00FD54F1" w:rsidP="00FD54F1">
      <w:pPr>
        <w:rPr>
          <w:b/>
          <w:color w:val="000000"/>
          <w:sz w:val="16"/>
          <w:szCs w:val="16"/>
        </w:rPr>
      </w:pPr>
      <w:r w:rsidRPr="00430459">
        <w:rPr>
          <w:b/>
          <w:color w:val="000000"/>
          <w:sz w:val="22"/>
          <w:szCs w:val="22"/>
          <w:u w:val="single"/>
        </w:rPr>
        <w:t xml:space="preserve">Contract No </w:t>
      </w:r>
      <w:r w:rsidR="004E091F" w:rsidRPr="00430459">
        <w:rPr>
          <w:b/>
          <w:color w:val="000000"/>
          <w:sz w:val="22"/>
          <w:szCs w:val="22"/>
          <w:u w:val="single"/>
        </w:rPr>
        <w:t>°</w:t>
      </w:r>
      <w:r w:rsidR="00D65639" w:rsidRPr="00717807">
        <w:rPr>
          <w:b/>
          <w:color w:val="000000"/>
          <w:sz w:val="22"/>
          <w:szCs w:val="22"/>
          <w:u w:val="single"/>
        </w:rPr>
        <w:t>…</w:t>
      </w:r>
      <w:r w:rsidR="0045273B" w:rsidRPr="00717807">
        <w:rPr>
          <w:b/>
          <w:color w:val="000000"/>
          <w:sz w:val="22"/>
          <w:szCs w:val="22"/>
          <w:u w:val="single"/>
        </w:rPr>
        <w:t>…………</w:t>
      </w:r>
      <w:r w:rsidR="00D65639" w:rsidRPr="00717807">
        <w:rPr>
          <w:b/>
          <w:color w:val="000000"/>
          <w:sz w:val="22"/>
          <w:szCs w:val="22"/>
          <w:u w:val="single"/>
        </w:rPr>
        <w:t>…</w:t>
      </w:r>
      <w:r w:rsidR="004E091F" w:rsidRPr="00430459">
        <w:rPr>
          <w:b/>
          <w:color w:val="000000"/>
          <w:sz w:val="22"/>
          <w:szCs w:val="22"/>
          <w:u w:val="single"/>
        </w:rPr>
        <w:t>Title</w:t>
      </w:r>
      <w:r w:rsidR="0045273B" w:rsidRPr="00717807">
        <w:rPr>
          <w:b/>
          <w:color w:val="000000"/>
          <w:sz w:val="22"/>
          <w:szCs w:val="22"/>
          <w:u w:val="single"/>
        </w:rPr>
        <w:t>……………………………………………………………</w:t>
      </w:r>
      <w:proofErr w:type="gramStart"/>
      <w:r w:rsidR="0045273B" w:rsidRPr="00717807">
        <w:rPr>
          <w:b/>
          <w:color w:val="000000"/>
          <w:sz w:val="22"/>
          <w:szCs w:val="22"/>
          <w:u w:val="single"/>
        </w:rPr>
        <w:t>…..</w:t>
      </w:r>
      <w:proofErr w:type="gramEnd"/>
      <w:r w:rsidR="0045273B" w:rsidRPr="00717807">
        <w:rPr>
          <w:b/>
          <w:color w:val="000000"/>
          <w:sz w:val="22"/>
          <w:szCs w:val="22"/>
          <w:u w:val="single"/>
        </w:rPr>
        <w:t>…………………….</w:t>
      </w:r>
      <w:r w:rsidR="00D65639" w:rsidRPr="00717807">
        <w:rPr>
          <w:b/>
          <w:color w:val="000000"/>
          <w:sz w:val="22"/>
          <w:szCs w:val="22"/>
          <w:u w:val="single"/>
        </w:rPr>
        <w:t>.</w:t>
      </w:r>
      <w:r w:rsidR="003B08DA" w:rsidRPr="00430459">
        <w:rPr>
          <w:b/>
          <w:color w:val="000000"/>
          <w:sz w:val="22"/>
          <w:szCs w:val="22"/>
          <w:u w:val="single"/>
        </w:rPr>
        <w:t xml:space="preserve"> </w:t>
      </w:r>
    </w:p>
    <w:p w14:paraId="3183EB27" w14:textId="77777777" w:rsidR="00D65639" w:rsidRPr="00430459" w:rsidRDefault="00D65639">
      <w:pPr>
        <w:rPr>
          <w:sz w:val="22"/>
          <w:szCs w:val="22"/>
        </w:rPr>
      </w:pPr>
    </w:p>
    <w:p w14:paraId="2CE0F8BB" w14:textId="1A4F3DED" w:rsidR="00D65639" w:rsidRPr="00717807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</w:rPr>
      </w:pPr>
      <w:r w:rsidRPr="00430459">
        <w:rPr>
          <w:sz w:val="22"/>
          <w:szCs w:val="22"/>
        </w:rPr>
        <w:t>Contractor</w:t>
      </w:r>
      <w:r w:rsidR="00D65639" w:rsidRPr="00430459">
        <w:rPr>
          <w:sz w:val="22"/>
          <w:szCs w:val="22"/>
        </w:rPr>
        <w:t xml:space="preserve">: </w:t>
      </w:r>
      <w:r w:rsidR="00D65639" w:rsidRPr="00717807">
        <w:rPr>
          <w:b/>
          <w:sz w:val="22"/>
          <w:szCs w:val="22"/>
        </w:rPr>
        <w:t>………………</w:t>
      </w:r>
      <w:r w:rsidRPr="00717807">
        <w:rPr>
          <w:b/>
          <w:sz w:val="22"/>
          <w:szCs w:val="22"/>
        </w:rPr>
        <w:t>…………</w:t>
      </w:r>
      <w:r w:rsidR="00D65639" w:rsidRPr="00430459">
        <w:rPr>
          <w:sz w:val="22"/>
          <w:szCs w:val="22"/>
        </w:rPr>
        <w:tab/>
      </w:r>
      <w:r w:rsidR="005221EB" w:rsidRPr="00430459">
        <w:rPr>
          <w:sz w:val="22"/>
          <w:szCs w:val="22"/>
        </w:rPr>
        <w:t>Contracting Authorit</w:t>
      </w:r>
      <w:r w:rsidR="002612BC" w:rsidRPr="00430459">
        <w:rPr>
          <w:b/>
          <w:sz w:val="22"/>
          <w:szCs w:val="22"/>
        </w:rPr>
        <w:t>y-Project partner: University Clinical Hospital Mostar</w:t>
      </w:r>
    </w:p>
    <w:p w14:paraId="4DB2F54D" w14:textId="77777777" w:rsidR="00D65639" w:rsidRPr="00717807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430459">
        <w:rPr>
          <w:sz w:val="22"/>
          <w:szCs w:val="22"/>
        </w:rPr>
        <w:tab/>
      </w:r>
      <w:r w:rsidRPr="00717807">
        <w:rPr>
          <w:sz w:val="22"/>
          <w:szCs w:val="22"/>
        </w:rPr>
        <w:t>……………………..</w:t>
      </w:r>
      <w:r w:rsidRPr="00430459">
        <w:rPr>
          <w:sz w:val="22"/>
          <w:szCs w:val="22"/>
        </w:rPr>
        <w:tab/>
      </w:r>
      <w:r w:rsidR="005221EB" w:rsidRPr="00430459">
        <w:rPr>
          <w:sz w:val="22"/>
          <w:szCs w:val="22"/>
        </w:rPr>
        <w:tab/>
      </w:r>
      <w:r w:rsidR="005221EB" w:rsidRPr="00430459">
        <w:rPr>
          <w:sz w:val="22"/>
          <w:szCs w:val="22"/>
        </w:rPr>
        <w:tab/>
      </w:r>
      <w:r w:rsidRPr="00717807">
        <w:rPr>
          <w:sz w:val="22"/>
          <w:szCs w:val="22"/>
        </w:rPr>
        <w:t>……………………</w:t>
      </w:r>
    </w:p>
    <w:p w14:paraId="65795CDE" w14:textId="77777777" w:rsidR="00D65639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p w14:paraId="77813266" w14:textId="77777777" w:rsidR="002612BC" w:rsidRDefault="002612BC" w:rsidP="004E091F">
      <w:pPr>
        <w:tabs>
          <w:tab w:val="left" w:pos="993"/>
          <w:tab w:val="left" w:pos="6237"/>
        </w:tabs>
        <w:rPr>
          <w:sz w:val="22"/>
          <w:szCs w:val="22"/>
        </w:rPr>
      </w:pPr>
    </w:p>
    <w:tbl>
      <w:tblPr>
        <w:tblW w:w="137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1"/>
        <w:gridCol w:w="2835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612BC" w14:paraId="44C6AF3F" w14:textId="77777777" w:rsidTr="008B72F6">
        <w:trPr>
          <w:trHeight w:val="440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3035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Item</w:t>
            </w:r>
          </w:p>
        </w:tc>
        <w:tc>
          <w:tcPr>
            <w:tcW w:w="2835" w:type="dxa"/>
            <w:shd w:val="clear" w:color="auto" w:fill="auto"/>
          </w:tcPr>
          <w:p w14:paraId="0EF51DE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AA73E9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9820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Quantity</w:t>
            </w:r>
          </w:p>
        </w:tc>
        <w:tc>
          <w:tcPr>
            <w:tcW w:w="1134" w:type="dxa"/>
          </w:tcPr>
          <w:p w14:paraId="724D650F" w14:textId="22AF430B" w:rsidR="002612BC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2612BC" w:rsidRPr="00AA73E9">
              <w:rPr>
                <w:sz w:val="22"/>
                <w:szCs w:val="22"/>
              </w:rPr>
              <w:t>ecommissioning and removal of existing supply equipment</w:t>
            </w:r>
          </w:p>
        </w:tc>
        <w:tc>
          <w:tcPr>
            <w:tcW w:w="1134" w:type="dxa"/>
          </w:tcPr>
          <w:p w14:paraId="1E2AE4AA" w14:textId="38ABAEF9" w:rsidR="002612BC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2612BC" w:rsidRPr="00AA73E9">
              <w:rPr>
                <w:sz w:val="22"/>
                <w:szCs w:val="22"/>
              </w:rPr>
              <w:t>elivery and unloading</w:t>
            </w:r>
            <w:r w:rsidR="002612BC" w:rsidRPr="00AA73E9">
              <w:rPr>
                <w:sz w:val="22"/>
                <w:szCs w:val="22"/>
              </w:rPr>
              <w:tab/>
              <w:t>delivery and unloading of the new system;</w:t>
            </w:r>
          </w:p>
        </w:tc>
        <w:tc>
          <w:tcPr>
            <w:tcW w:w="1134" w:type="dxa"/>
          </w:tcPr>
          <w:p w14:paraId="6E931D1B" w14:textId="2D646638" w:rsidR="002612BC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2612BC" w:rsidRPr="00AA73E9">
              <w:rPr>
                <w:sz w:val="22"/>
                <w:szCs w:val="22"/>
              </w:rPr>
              <w:t>elivery and unloading of the new system;</w:t>
            </w:r>
          </w:p>
        </w:tc>
        <w:tc>
          <w:tcPr>
            <w:tcW w:w="1134" w:type="dxa"/>
          </w:tcPr>
          <w:p w14:paraId="1CD07C5D" w14:textId="7FB22B10" w:rsidR="002612BC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2612BC" w:rsidRPr="00AA73E9">
              <w:rPr>
                <w:sz w:val="22"/>
                <w:szCs w:val="22"/>
              </w:rPr>
              <w:t>nstallation, calibration and connection of subsystems;]</w:t>
            </w:r>
          </w:p>
        </w:tc>
        <w:tc>
          <w:tcPr>
            <w:tcW w:w="1134" w:type="dxa"/>
          </w:tcPr>
          <w:p w14:paraId="053FB077" w14:textId="178F3D1B" w:rsidR="002612BC" w:rsidRPr="00AA73E9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</w:t>
            </w:r>
            <w:r w:rsidR="002612BC" w:rsidRPr="00AA73E9">
              <w:rPr>
                <w:bCs/>
                <w:sz w:val="22"/>
                <w:szCs w:val="22"/>
              </w:rPr>
              <w:t>cceptance testing</w:t>
            </w:r>
          </w:p>
        </w:tc>
        <w:tc>
          <w:tcPr>
            <w:tcW w:w="1134" w:type="dxa"/>
          </w:tcPr>
          <w:p w14:paraId="77616CF0" w14:textId="6D27F6F8" w:rsidR="002612BC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2612BC" w:rsidRPr="00AA73E9">
              <w:rPr>
                <w:sz w:val="22"/>
                <w:szCs w:val="22"/>
              </w:rPr>
              <w:t>ommissioning of the Treatment Planning System (TPS);</w:t>
            </w:r>
          </w:p>
        </w:tc>
        <w:tc>
          <w:tcPr>
            <w:tcW w:w="1134" w:type="dxa"/>
          </w:tcPr>
          <w:p w14:paraId="6F9D3DBA" w14:textId="313A70D8" w:rsidR="002612BC" w:rsidRPr="00AA73E9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2612BC" w:rsidRPr="00AA73E9">
              <w:rPr>
                <w:sz w:val="22"/>
                <w:szCs w:val="22"/>
              </w:rPr>
              <w:t>ser training;</w:t>
            </w:r>
          </w:p>
        </w:tc>
        <w:tc>
          <w:tcPr>
            <w:tcW w:w="1134" w:type="dxa"/>
          </w:tcPr>
          <w:p w14:paraId="7E560339" w14:textId="2A07E5E9" w:rsidR="002612BC" w:rsidRPr="00AA73E9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2612BC" w:rsidRPr="00AA73E9">
              <w:rPr>
                <w:sz w:val="22"/>
                <w:szCs w:val="22"/>
              </w:rPr>
              <w:t>arranty and technical-support phase.</w:t>
            </w:r>
          </w:p>
        </w:tc>
      </w:tr>
      <w:tr w:rsidR="002612BC" w14:paraId="420ED63E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DE26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2323A" w14:textId="77777777" w:rsidR="002612BC" w:rsidRPr="0006410B" w:rsidRDefault="002612BC" w:rsidP="008B72F6">
            <w:pPr>
              <w:rPr>
                <w:b/>
                <w:bCs/>
                <w:sz w:val="22"/>
                <w:szCs w:val="22"/>
              </w:rPr>
            </w:pPr>
            <w:r w:rsidRPr="0006410B">
              <w:rPr>
                <w:b/>
                <w:bCs/>
                <w:sz w:val="22"/>
                <w:szCs w:val="22"/>
              </w:rPr>
              <w:t>Fully Digital Integrated Linear Accelerator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D9B22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5A654CCE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B40698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11C5E9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864BF4F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C0C236B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8B7CB62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E027732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A39818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</w:tr>
      <w:tr w:rsidR="002612BC" w14:paraId="07B30C16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DD66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5F026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set of phantoms, computer systems and integrated protocols for morning protocol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AC263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5302EFA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486EC95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72F0012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1229AC3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7981E29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1C9ACE9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0FB5251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491C804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</w:tr>
      <w:tr w:rsidR="002612BC" w14:paraId="432B086D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3582B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A61F4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Decommissioning of Existing Equipment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CC30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EE3BBD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1A9F31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FDF4D8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4AD6F1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C8C5AD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F84CF1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509133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8334D5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7CF0BB29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F272B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E9A33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Digital system for remote monitoring and supervision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E80D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5F11FB5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FE52CA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5EDCA0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6CF29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4A4837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653836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E5023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8923B1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5B887083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918BE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1.7.14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70CD0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Mechanical distance indicator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34E9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8AAFE8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2F43F3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F28F7B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1B41B2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5832BD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435D48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027682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2D39F0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26F2955C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1286F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8F1CE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Patient support system (therapeutic 6D couch of the linear accelerator)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1509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D6E7CB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B33E9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175E77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33DF00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A2D81D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EDC3F9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280A68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C8149A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4A0A74B7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8BC2B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79DFB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Imaging and image processing systems (kV and MV)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4704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344930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8C8A28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410A12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D02A92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A21585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C482EB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8352C9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AFBD44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3DB40FAF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C65AD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5657A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Respiratory Motion Management System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2EC0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D35F2A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9A9F0E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78C268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6AF345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A775D3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03F297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26C66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496F14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494940A4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A77F4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89B23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Imaging Array for Respiratory Motion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4833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2FA348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BE530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783CC3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63D6AC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D368BF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0A37E2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2C9E8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9CB5A0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3C7C1EDA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1B0B7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52DDA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Patient Coaching Solution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CE81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D3FFF9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B3DF44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2D194F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D4BEE7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50924C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AD59BD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C7AED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A8B48F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634A0650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85E3A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3800F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Respiratory Gating Interface to GE Revolution ES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480A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5DD7D39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DC405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B9C005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AC6348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0D9922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5C8D91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53CB83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574220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04AE886F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10581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CE28E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Gated VMAT Delivery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C405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C2E4DB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768FB3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17B3A3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F7413E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32CAEA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434404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3931CA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DBE9D8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0C9A8B1A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4C0DF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80DD7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Oncology Information System (OIS)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7E15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F2CF0E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A233C3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4C8FC9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D8F101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467FC2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441ECF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02C966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9938D2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1C2B7E1A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722F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41766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Hardware Set supporting OIS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25F1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C67210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B6A759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E2ED5B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5CA750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2F7437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E3E42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BB38CC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22D3A8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6E580EA3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1673D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27E0E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Image Review Licencing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AB25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B38392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F5519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476E6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629AB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0D634A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4AE99C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94F0A9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8570B4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3E47FE86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6626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8CABA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Electronic Medical Records Licencing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610D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40310F0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51B44B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28A00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B914F6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09F978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585EF7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4069A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821A87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5BE76BF7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C1DBD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1.13.5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DCB4D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Patient Data Management Licencing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D3BB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1127AC4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A09C5E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F96CF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2D6B90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84B48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80DA1D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E067B0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9AA0DF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6DF63DF0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C064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1.14.1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2981E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Planning Workstations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27DE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76C5F4C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4CE7B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862148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5BB1A1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5E5FA3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BDF45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5382F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AD379D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7F9D08E3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324AA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1.14.3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246A0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Contouring Licenses 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C632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6B64D91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E9F06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7B7474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D353AD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E1E323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779ADC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20D0C9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A9513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596F055D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AEADE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1.14.4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130FA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Automatic Segmentation License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90A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33957F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9F072A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6B34E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3DA543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DDC64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0D6FA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A8076C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D58F9A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6C84A154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9E86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1.14.5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73712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Rigid and Deformable Image Registration License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896C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43E8B4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E71AA8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9A7325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E4309C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CDAC66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FFB00D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B5B14C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038579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5338C317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E082E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1.14.6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C9F81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Calculation Workstations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00D0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C8188D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06C314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1ABEE2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BDB205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0744D7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8CDDB3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C5F1A1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7794AD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3B650D90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130E8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E0F2C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Commissioning of Treatment Planning System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8CB1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19550A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451D1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7AF60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E3DDE4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6856BA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77F333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5DDA1F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29C90A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381AB5C2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61312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6777F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High-resolution small-field dosimetry detector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33AC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3E3811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9DC5F8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649371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1D2B1D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AFE3C9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666FD0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8064B7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489DE1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2FC2657F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BA84B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436C4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Thermometer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5B7D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10BC87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C167C7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5B17EA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555A6E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1F1205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A72B8C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E28220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4AD848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18424300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C77ED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1.16.3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1A12F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Barometer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132A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D20514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BDB2E9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97455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04D4AA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0355C9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A2E76C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8FB3A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AEB846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5B9083C4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10E99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1.16.4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9D4E1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Package of </w:t>
            </w:r>
            <w:proofErr w:type="spellStart"/>
            <w:r>
              <w:rPr>
                <w:sz w:val="22"/>
                <w:szCs w:val="22"/>
              </w:rPr>
              <w:t>Radiochromic</w:t>
            </w:r>
            <w:proofErr w:type="spellEnd"/>
            <w:r>
              <w:rPr>
                <w:sz w:val="22"/>
                <w:szCs w:val="22"/>
              </w:rPr>
              <w:t xml:space="preserve"> films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898A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7BA4FB2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343379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4B89FF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9DD366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67CC0F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B03C2B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A527B9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95B386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1EA9836F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BCBB2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1.16.5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24F2C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Electronic spirit level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406D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907B80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82CC94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9327A9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096C05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5E75C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CD8D31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5261E8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6EC5D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660FE970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3EC33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1.17.1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9472E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CCTV System for Patient </w:t>
            </w:r>
            <w:proofErr w:type="spellStart"/>
            <w:r>
              <w:rPr>
                <w:sz w:val="22"/>
                <w:szCs w:val="22"/>
              </w:rPr>
              <w:t>Survailance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C83B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E7581F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D08621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5A8A38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196B70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DF875D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FCD7AF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8F348F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4339D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4E9F6650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B6E31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1.17.2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F14FC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Laser-based Patient Positioning System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4D07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D8DC1D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531F5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9E52CB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7F1042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43840C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D1AD80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9DD8EE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3C02D8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407723F5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4F5D6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1.18.1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7E65D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Warranty Support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D4C8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57DF9F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CEA41A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1E693B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5BDB5B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9F0E5F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9B3970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B4E13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30213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7971BC77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B33D7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1.19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07DAD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Integrated SGRT System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1FCA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916BCA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513E8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D84FF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880231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6CF5FC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B46F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BFF39F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960964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37228BB4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8148C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90751" w14:textId="77777777" w:rsidR="002612BC" w:rsidRPr="0006410B" w:rsidRDefault="002612BC" w:rsidP="008B72F6">
            <w:pPr>
              <w:rPr>
                <w:b/>
                <w:bCs/>
                <w:sz w:val="22"/>
                <w:szCs w:val="22"/>
              </w:rPr>
            </w:pPr>
            <w:r w:rsidRPr="0006410B">
              <w:rPr>
                <w:b/>
                <w:bCs/>
                <w:sz w:val="22"/>
                <w:szCs w:val="22"/>
              </w:rPr>
              <w:t>Training of Clinical and Administrative Staff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7AB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14:paraId="328221C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556E00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0DE503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BB8A46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588BDE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9E9BAE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B513E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C95DD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</w:tbl>
    <w:p w14:paraId="0DE46F62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30EA940C" w14:textId="5DD0B8DD" w:rsidR="00787A41" w:rsidRDefault="00787A41" w:rsidP="00787A41">
      <w:pPr>
        <w:tabs>
          <w:tab w:val="left" w:pos="1134"/>
        </w:tabs>
        <w:ind w:left="1134" w:hanging="1134"/>
        <w:jc w:val="both"/>
        <w:rPr>
          <w:sz w:val="22"/>
          <w:szCs w:val="22"/>
          <w:lang w:val="hr-HR"/>
        </w:rPr>
      </w:pPr>
      <w:r>
        <w:rPr>
          <w:sz w:val="22"/>
          <w:szCs w:val="22"/>
          <w:u w:val="single"/>
        </w:rPr>
        <w:t xml:space="preserve"> </w:t>
      </w:r>
      <w:r w:rsidR="00892A9A" w:rsidRPr="00FD54F1">
        <w:rPr>
          <w:sz w:val="22"/>
          <w:szCs w:val="22"/>
          <w:u w:val="single"/>
        </w:rPr>
        <w:t>Provisional</w:t>
      </w:r>
      <w:r>
        <w:rPr>
          <w:sz w:val="22"/>
          <w:szCs w:val="22"/>
          <w:u w:val="single"/>
        </w:rPr>
        <w:t xml:space="preserve"> </w:t>
      </w:r>
      <w:proofErr w:type="spellStart"/>
      <w:r w:rsidR="00733829">
        <w:rPr>
          <w:sz w:val="22"/>
          <w:szCs w:val="22"/>
          <w:u w:val="single"/>
        </w:rPr>
        <w:t>Acceptnce</w:t>
      </w:r>
      <w:proofErr w:type="spellEnd"/>
      <w:r w:rsidR="00733829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(</w:t>
      </w:r>
      <w:proofErr w:type="spellStart"/>
      <w:r>
        <w:rPr>
          <w:sz w:val="22"/>
          <w:szCs w:val="22"/>
          <w:u w:val="single"/>
        </w:rPr>
        <w:t>Phasa</w:t>
      </w:r>
      <w:proofErr w:type="spellEnd"/>
      <w:r>
        <w:rPr>
          <w:sz w:val="22"/>
          <w:szCs w:val="22"/>
          <w:u w:val="single"/>
        </w:rPr>
        <w:t xml:space="preserve"> I</w:t>
      </w:r>
      <w:proofErr w:type="gramStart"/>
      <w:r>
        <w:rPr>
          <w:sz w:val="22"/>
          <w:szCs w:val="22"/>
          <w:u w:val="single"/>
        </w:rPr>
        <w:t>) :</w:t>
      </w:r>
      <w:proofErr w:type="gramEnd"/>
      <w:r>
        <w:rPr>
          <w:sz w:val="22"/>
          <w:szCs w:val="22"/>
          <w:u w:val="single"/>
        </w:rPr>
        <w:t xml:space="preserve"> </w:t>
      </w:r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decommissioning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and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removal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of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existing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equipment</w:t>
      </w:r>
      <w:proofErr w:type="spellEnd"/>
      <w:r w:rsidRPr="00787A41">
        <w:rPr>
          <w:sz w:val="22"/>
          <w:szCs w:val="22"/>
          <w:lang w:val="hr-HR"/>
        </w:rPr>
        <w:t>;</w:t>
      </w:r>
      <w:r>
        <w:rPr>
          <w:sz w:val="22"/>
          <w:szCs w:val="22"/>
          <w:lang w:val="hr-HR"/>
        </w:rPr>
        <w:t xml:space="preserve"> </w:t>
      </w:r>
      <w:r w:rsidRPr="00787A41">
        <w:rPr>
          <w:sz w:val="22"/>
          <w:szCs w:val="22"/>
          <w:lang w:val="hr-HR"/>
        </w:rPr>
        <w:t xml:space="preserve">site </w:t>
      </w:r>
      <w:proofErr w:type="spellStart"/>
      <w:r w:rsidRPr="00787A41">
        <w:rPr>
          <w:sz w:val="22"/>
          <w:szCs w:val="22"/>
          <w:lang w:val="hr-HR"/>
        </w:rPr>
        <w:t>preparation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and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infrastructure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adaptation</w:t>
      </w:r>
      <w:proofErr w:type="spellEnd"/>
      <w:r w:rsidRPr="00787A41">
        <w:rPr>
          <w:sz w:val="22"/>
          <w:szCs w:val="22"/>
          <w:lang w:val="hr-HR"/>
        </w:rPr>
        <w:t>;</w:t>
      </w:r>
      <w:r>
        <w:rPr>
          <w:sz w:val="22"/>
          <w:szCs w:val="22"/>
          <w:lang w:val="hr-HR"/>
        </w:rPr>
        <w:t xml:space="preserve"> </w:t>
      </w:r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delivery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and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unloading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of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the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new</w:t>
      </w:r>
      <w:proofErr w:type="spellEnd"/>
      <w:r w:rsidRPr="00787A41">
        <w:rPr>
          <w:sz w:val="22"/>
          <w:szCs w:val="22"/>
          <w:lang w:val="hr-HR"/>
        </w:rPr>
        <w:t xml:space="preserve"> system; </w:t>
      </w:r>
      <w:proofErr w:type="spellStart"/>
      <w:r w:rsidRPr="00787A41">
        <w:rPr>
          <w:sz w:val="22"/>
          <w:szCs w:val="22"/>
          <w:lang w:val="hr-HR"/>
        </w:rPr>
        <w:t>installation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and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interconnection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of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subsystems</w:t>
      </w:r>
      <w:proofErr w:type="spellEnd"/>
      <w:r w:rsidRPr="00787A41">
        <w:rPr>
          <w:sz w:val="22"/>
          <w:szCs w:val="22"/>
          <w:lang w:val="hr-HR"/>
        </w:rPr>
        <w:t>;</w:t>
      </w:r>
    </w:p>
    <w:p w14:paraId="6A099FF7" w14:textId="2B50EC4C" w:rsidR="00C42E97" w:rsidRDefault="00C42E97" w:rsidP="00C42E97">
      <w:pPr>
        <w:tabs>
          <w:tab w:val="left" w:pos="1134"/>
        </w:tabs>
        <w:ind w:left="1134" w:hanging="1134"/>
        <w:jc w:val="both"/>
        <w:rPr>
          <w:sz w:val="22"/>
          <w:szCs w:val="22"/>
          <w:lang w:val="hr-HR"/>
        </w:rPr>
      </w:pPr>
      <w:r>
        <w:rPr>
          <w:sz w:val="22"/>
          <w:szCs w:val="22"/>
          <w:u w:val="single"/>
        </w:rPr>
        <w:t xml:space="preserve"> Provisional </w:t>
      </w:r>
      <w:r w:rsidR="00733829">
        <w:rPr>
          <w:sz w:val="22"/>
          <w:szCs w:val="22"/>
          <w:u w:val="single"/>
        </w:rPr>
        <w:t xml:space="preserve">Acceptance </w:t>
      </w:r>
      <w:r>
        <w:rPr>
          <w:sz w:val="22"/>
          <w:szCs w:val="22"/>
          <w:u w:val="single"/>
        </w:rPr>
        <w:t>(</w:t>
      </w:r>
      <w:proofErr w:type="spellStart"/>
      <w:r>
        <w:rPr>
          <w:sz w:val="22"/>
          <w:szCs w:val="22"/>
          <w:u w:val="single"/>
        </w:rPr>
        <w:t>Phasa</w:t>
      </w:r>
      <w:proofErr w:type="spellEnd"/>
      <w:r>
        <w:rPr>
          <w:sz w:val="22"/>
          <w:szCs w:val="22"/>
          <w:u w:val="single"/>
        </w:rPr>
        <w:t xml:space="preserve"> II</w:t>
      </w:r>
      <w:proofErr w:type="gramStart"/>
      <w:r>
        <w:rPr>
          <w:sz w:val="22"/>
          <w:szCs w:val="22"/>
          <w:u w:val="single"/>
        </w:rPr>
        <w:t>) :</w:t>
      </w:r>
      <w:proofErr w:type="gramEnd"/>
      <w:r>
        <w:rPr>
          <w:sz w:val="22"/>
          <w:szCs w:val="22"/>
          <w:lang w:val="hr-HR"/>
        </w:rPr>
        <w:t xml:space="preserve"> </w:t>
      </w:r>
      <w:r w:rsidRPr="00C42E97">
        <w:rPr>
          <w:sz w:val="22"/>
          <w:szCs w:val="22"/>
          <w:lang w:val="hr-HR"/>
        </w:rPr>
        <w:t xml:space="preserve"> </w:t>
      </w:r>
      <w:proofErr w:type="spellStart"/>
      <w:r w:rsidRPr="00C42E97">
        <w:rPr>
          <w:sz w:val="22"/>
          <w:szCs w:val="22"/>
          <w:lang w:val="hr-HR"/>
        </w:rPr>
        <w:t>acceptance</w:t>
      </w:r>
      <w:proofErr w:type="spellEnd"/>
      <w:r w:rsidRPr="00C42E97">
        <w:rPr>
          <w:sz w:val="22"/>
          <w:szCs w:val="22"/>
          <w:lang w:val="hr-HR"/>
        </w:rPr>
        <w:t xml:space="preserve"> </w:t>
      </w:r>
      <w:proofErr w:type="spellStart"/>
      <w:r w:rsidRPr="00C42E97">
        <w:rPr>
          <w:sz w:val="22"/>
          <w:szCs w:val="22"/>
          <w:lang w:val="hr-HR"/>
        </w:rPr>
        <w:t>testing</w:t>
      </w:r>
      <w:proofErr w:type="spellEnd"/>
      <w:r w:rsidRPr="00C42E97">
        <w:rPr>
          <w:sz w:val="22"/>
          <w:szCs w:val="22"/>
          <w:lang w:val="hr-HR"/>
        </w:rPr>
        <w:t>;</w:t>
      </w:r>
      <w:r>
        <w:rPr>
          <w:sz w:val="22"/>
          <w:szCs w:val="22"/>
          <w:lang w:val="hr-HR"/>
        </w:rPr>
        <w:t xml:space="preserve"> </w:t>
      </w:r>
      <w:proofErr w:type="spellStart"/>
      <w:r w:rsidRPr="00C42E97">
        <w:rPr>
          <w:sz w:val="22"/>
          <w:szCs w:val="22"/>
          <w:lang w:val="hr-HR"/>
        </w:rPr>
        <w:t>commissioning</w:t>
      </w:r>
      <w:proofErr w:type="spellEnd"/>
      <w:r w:rsidRPr="00C42E97">
        <w:rPr>
          <w:sz w:val="22"/>
          <w:szCs w:val="22"/>
          <w:lang w:val="hr-HR"/>
        </w:rPr>
        <w:t xml:space="preserve"> </w:t>
      </w:r>
      <w:proofErr w:type="spellStart"/>
      <w:r w:rsidRPr="00C42E97">
        <w:rPr>
          <w:sz w:val="22"/>
          <w:szCs w:val="22"/>
          <w:lang w:val="hr-HR"/>
        </w:rPr>
        <w:t>of</w:t>
      </w:r>
      <w:proofErr w:type="spellEnd"/>
      <w:r w:rsidRPr="00C42E97">
        <w:rPr>
          <w:sz w:val="22"/>
          <w:szCs w:val="22"/>
          <w:lang w:val="hr-HR"/>
        </w:rPr>
        <w:t xml:space="preserve"> </w:t>
      </w:r>
      <w:proofErr w:type="spellStart"/>
      <w:r w:rsidRPr="00C42E97">
        <w:rPr>
          <w:sz w:val="22"/>
          <w:szCs w:val="22"/>
          <w:lang w:val="hr-HR"/>
        </w:rPr>
        <w:t>the</w:t>
      </w:r>
      <w:proofErr w:type="spellEnd"/>
      <w:r w:rsidRPr="00C42E97">
        <w:rPr>
          <w:sz w:val="22"/>
          <w:szCs w:val="22"/>
          <w:lang w:val="hr-HR"/>
        </w:rPr>
        <w:t xml:space="preserve"> Processing </w:t>
      </w:r>
      <w:proofErr w:type="spellStart"/>
      <w:r w:rsidRPr="00C42E97">
        <w:rPr>
          <w:sz w:val="22"/>
          <w:szCs w:val="22"/>
          <w:lang w:val="hr-HR"/>
        </w:rPr>
        <w:t>Planning</w:t>
      </w:r>
      <w:proofErr w:type="spellEnd"/>
      <w:r w:rsidRPr="00C42E97">
        <w:rPr>
          <w:sz w:val="22"/>
          <w:szCs w:val="22"/>
          <w:lang w:val="hr-HR"/>
        </w:rPr>
        <w:t xml:space="preserve"> System (TPS);</w:t>
      </w:r>
      <w:r>
        <w:rPr>
          <w:sz w:val="22"/>
          <w:szCs w:val="22"/>
          <w:lang w:val="hr-HR"/>
        </w:rPr>
        <w:t xml:space="preserve"> </w:t>
      </w:r>
    </w:p>
    <w:p w14:paraId="582257BA" w14:textId="50768DB2" w:rsidR="00C42E97" w:rsidRPr="00C42E97" w:rsidRDefault="00C42E97" w:rsidP="00C42E97">
      <w:pPr>
        <w:tabs>
          <w:tab w:val="left" w:pos="1134"/>
        </w:tabs>
        <w:ind w:left="1134" w:hanging="1134"/>
        <w:jc w:val="both"/>
        <w:rPr>
          <w:sz w:val="22"/>
          <w:szCs w:val="22"/>
          <w:lang w:val="hr-HR"/>
        </w:rPr>
      </w:pPr>
      <w:r>
        <w:rPr>
          <w:sz w:val="22"/>
          <w:szCs w:val="22"/>
          <w:u w:val="single"/>
        </w:rPr>
        <w:t>Final Acceptance:</w:t>
      </w:r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user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training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and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warranty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and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technical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support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phase</w:t>
      </w:r>
      <w:proofErr w:type="spellEnd"/>
    </w:p>
    <w:p w14:paraId="01EF62C8" w14:textId="388C5F93" w:rsidR="00C42E97" w:rsidRPr="00787A41" w:rsidRDefault="00C42E97" w:rsidP="00787A41">
      <w:pPr>
        <w:tabs>
          <w:tab w:val="left" w:pos="1134"/>
        </w:tabs>
        <w:ind w:left="1134" w:hanging="1134"/>
        <w:jc w:val="both"/>
        <w:rPr>
          <w:sz w:val="22"/>
          <w:szCs w:val="22"/>
          <w:lang w:val="hr-HR"/>
        </w:rPr>
      </w:pPr>
    </w:p>
    <w:p w14:paraId="1C9BD360" w14:textId="323E561E" w:rsidR="000478C3" w:rsidRDefault="000478C3" w:rsidP="00787A41">
      <w:pPr>
        <w:tabs>
          <w:tab w:val="left" w:pos="1134"/>
        </w:tabs>
        <w:ind w:left="1134" w:hanging="1134"/>
        <w:jc w:val="both"/>
        <w:rPr>
          <w:b/>
          <w:color w:val="000000"/>
        </w:rPr>
      </w:pPr>
    </w:p>
    <w:p w14:paraId="265E72F3" w14:textId="77777777" w:rsidR="00787A41" w:rsidRPr="005221EB" w:rsidRDefault="00787A41" w:rsidP="005221EB">
      <w:pPr>
        <w:rPr>
          <w:b/>
          <w:color w:val="000000"/>
        </w:rPr>
      </w:pPr>
    </w:p>
    <w:p w14:paraId="2108DC39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717807">
        <w:rPr>
          <w:sz w:val="22"/>
          <w:szCs w:val="22"/>
        </w:rPr>
        <w:t xml:space="preserve">Date of </w:t>
      </w:r>
      <w:proofErr w:type="gramStart"/>
      <w:r w:rsidR="00633369" w:rsidRPr="00717807">
        <w:rPr>
          <w:sz w:val="22"/>
          <w:szCs w:val="22"/>
        </w:rPr>
        <w:t>acceptance:</w:t>
      </w:r>
      <w:r w:rsidR="00633369" w:rsidRPr="00733829">
        <w:rPr>
          <w:sz w:val="22"/>
          <w:szCs w:val="22"/>
        </w:rPr>
        <w:t>…</w:t>
      </w:r>
      <w:proofErr w:type="gramEnd"/>
      <w:r w:rsidR="00633369" w:rsidRPr="00733829">
        <w:rPr>
          <w:sz w:val="22"/>
          <w:szCs w:val="22"/>
        </w:rPr>
        <w:t>……………….</w:t>
      </w:r>
    </w:p>
    <w:p w14:paraId="6BF54215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Beneficiary</w:t>
      </w:r>
    </w:p>
    <w:p w14:paraId="0FC39713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5D8770AB" w14:textId="77777777" w:rsidR="00687F2A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sectPr w:rsidR="00687F2A" w:rsidRPr="00FD54F1" w:rsidSect="002768C2">
      <w:headerReference w:type="default" r:id="rId6"/>
      <w:footerReference w:type="even" r:id="rId7"/>
      <w:footerReference w:type="default" r:id="rId8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8A9E33" w14:textId="77777777" w:rsidR="00D06421" w:rsidRDefault="00D06421">
      <w:r>
        <w:separator/>
      </w:r>
    </w:p>
  </w:endnote>
  <w:endnote w:type="continuationSeparator" w:id="0">
    <w:p w14:paraId="7237A85E" w14:textId="77777777" w:rsidR="00D06421" w:rsidRDefault="00D06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D0A75" w14:textId="77777777" w:rsidR="003C2E82" w:rsidRDefault="003C2E82" w:rsidP="003C2E8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5C5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856DB49" w14:textId="77777777" w:rsidR="003C2E82" w:rsidRDefault="003C2E82" w:rsidP="003C2E82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941E3" w14:textId="77777777" w:rsidR="003C2E82" w:rsidRPr="00486DDB" w:rsidRDefault="00762040" w:rsidP="00762040">
    <w:pPr>
      <w:pStyle w:val="Podnoje"/>
      <w:tabs>
        <w:tab w:val="clear" w:pos="4819"/>
        <w:tab w:val="clear" w:pos="9638"/>
        <w:tab w:val="right" w:pos="14317"/>
      </w:tabs>
      <w:ind w:right="360"/>
      <w:rPr>
        <w:rStyle w:val="Brojstranice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Brojstranice"/>
        <w:sz w:val="18"/>
        <w:szCs w:val="18"/>
      </w:rPr>
      <w:t xml:space="preserve">Page </w:t>
    </w:r>
    <w:r w:rsidR="005351CF" w:rsidRPr="005351CF">
      <w:rPr>
        <w:rStyle w:val="Brojstranice"/>
        <w:sz w:val="18"/>
        <w:szCs w:val="18"/>
      </w:rPr>
      <w:fldChar w:fldCharType="begin"/>
    </w:r>
    <w:r w:rsidR="005351CF" w:rsidRPr="00486DDB">
      <w:rPr>
        <w:rStyle w:val="Brojstranice"/>
        <w:sz w:val="18"/>
        <w:szCs w:val="18"/>
      </w:rPr>
      <w:instrText xml:space="preserve"> PAGE </w:instrText>
    </w:r>
    <w:r w:rsidR="005351CF" w:rsidRPr="005351CF">
      <w:rPr>
        <w:rStyle w:val="Brojstranice"/>
        <w:sz w:val="18"/>
        <w:szCs w:val="18"/>
      </w:rPr>
      <w:fldChar w:fldCharType="separate"/>
    </w:r>
    <w:r w:rsidR="008F6296">
      <w:rPr>
        <w:rStyle w:val="Brojstranice"/>
        <w:noProof/>
        <w:sz w:val="18"/>
        <w:szCs w:val="18"/>
      </w:rPr>
      <w:t>1</w:t>
    </w:r>
    <w:r w:rsidR="005351CF" w:rsidRPr="005351CF">
      <w:rPr>
        <w:rStyle w:val="Brojstranice"/>
        <w:sz w:val="18"/>
        <w:szCs w:val="18"/>
      </w:rPr>
      <w:fldChar w:fldCharType="end"/>
    </w:r>
    <w:r w:rsidR="005351CF" w:rsidRPr="00486DDB">
      <w:rPr>
        <w:rStyle w:val="Brojstranice"/>
        <w:sz w:val="18"/>
        <w:szCs w:val="18"/>
      </w:rPr>
      <w:t xml:space="preserve"> of </w:t>
    </w:r>
    <w:r w:rsidR="005351CF" w:rsidRPr="005351CF">
      <w:rPr>
        <w:rStyle w:val="Brojstranice"/>
        <w:sz w:val="18"/>
        <w:szCs w:val="18"/>
      </w:rPr>
      <w:fldChar w:fldCharType="begin"/>
    </w:r>
    <w:r w:rsidR="005351CF" w:rsidRPr="00486DDB">
      <w:rPr>
        <w:rStyle w:val="Brojstranice"/>
        <w:sz w:val="18"/>
        <w:szCs w:val="18"/>
      </w:rPr>
      <w:instrText xml:space="preserve"> NUMPAGES </w:instrText>
    </w:r>
    <w:r w:rsidR="005351CF" w:rsidRPr="005351CF">
      <w:rPr>
        <w:rStyle w:val="Brojstranice"/>
        <w:sz w:val="18"/>
        <w:szCs w:val="18"/>
      </w:rPr>
      <w:fldChar w:fldCharType="separate"/>
    </w:r>
    <w:r w:rsidR="008F6296">
      <w:rPr>
        <w:rStyle w:val="Brojstranice"/>
        <w:noProof/>
        <w:sz w:val="18"/>
        <w:szCs w:val="18"/>
      </w:rPr>
      <w:t>1</w:t>
    </w:r>
    <w:r w:rsidR="005351CF" w:rsidRPr="005351CF">
      <w:rPr>
        <w:rStyle w:val="Brojstranice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Podnoje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8E0D3" w14:textId="77777777" w:rsidR="00D06421" w:rsidRDefault="00D06421">
      <w:r>
        <w:separator/>
      </w:r>
    </w:p>
  </w:footnote>
  <w:footnote w:type="continuationSeparator" w:id="0">
    <w:p w14:paraId="7FBAE52A" w14:textId="77777777" w:rsidR="00D06421" w:rsidRDefault="00D06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154AA" w14:textId="7D31AD22" w:rsidR="002768C2" w:rsidRDefault="00430459" w:rsidP="002768C2">
    <w:pPr>
      <w:rPr>
        <w:b/>
        <w:bCs/>
      </w:rPr>
    </w:pPr>
    <w:r w:rsidRPr="00546EDE">
      <w:rPr>
        <w:b/>
        <w:bCs/>
        <w:noProof/>
        <w:lang w:val="hr-HR"/>
      </w:rPr>
      <w:drawing>
        <wp:inline distT="0" distB="0" distL="0" distR="0" wp14:anchorId="299B86D2" wp14:editId="4E8FF50A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111FD"/>
    <w:rsid w:val="0001140E"/>
    <w:rsid w:val="0001623C"/>
    <w:rsid w:val="00027BE3"/>
    <w:rsid w:val="000478C3"/>
    <w:rsid w:val="00092A06"/>
    <w:rsid w:val="000A4CD6"/>
    <w:rsid w:val="000B45C5"/>
    <w:rsid w:val="000D5F63"/>
    <w:rsid w:val="001038D1"/>
    <w:rsid w:val="00106C0D"/>
    <w:rsid w:val="0015152A"/>
    <w:rsid w:val="001717B7"/>
    <w:rsid w:val="00172883"/>
    <w:rsid w:val="001D1B70"/>
    <w:rsid w:val="001F5300"/>
    <w:rsid w:val="00203194"/>
    <w:rsid w:val="002168B7"/>
    <w:rsid w:val="002221B0"/>
    <w:rsid w:val="00242012"/>
    <w:rsid w:val="00242819"/>
    <w:rsid w:val="002560FA"/>
    <w:rsid w:val="002612BC"/>
    <w:rsid w:val="002700C7"/>
    <w:rsid w:val="002768C2"/>
    <w:rsid w:val="00277427"/>
    <w:rsid w:val="002806F7"/>
    <w:rsid w:val="0028208B"/>
    <w:rsid w:val="00283332"/>
    <w:rsid w:val="00295BA6"/>
    <w:rsid w:val="002D11A0"/>
    <w:rsid w:val="00320E01"/>
    <w:rsid w:val="00344FC1"/>
    <w:rsid w:val="0037383B"/>
    <w:rsid w:val="003A1B6E"/>
    <w:rsid w:val="003A4AAB"/>
    <w:rsid w:val="003B08DA"/>
    <w:rsid w:val="003C2E82"/>
    <w:rsid w:val="003E5D42"/>
    <w:rsid w:val="004074A2"/>
    <w:rsid w:val="00421E42"/>
    <w:rsid w:val="00430459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D7F76"/>
    <w:rsid w:val="004E091F"/>
    <w:rsid w:val="00504193"/>
    <w:rsid w:val="005221EB"/>
    <w:rsid w:val="005351CF"/>
    <w:rsid w:val="00550403"/>
    <w:rsid w:val="0058243E"/>
    <w:rsid w:val="005907DA"/>
    <w:rsid w:val="005928CA"/>
    <w:rsid w:val="00596BCC"/>
    <w:rsid w:val="00597359"/>
    <w:rsid w:val="005A6BD8"/>
    <w:rsid w:val="005C2F7C"/>
    <w:rsid w:val="005D01AE"/>
    <w:rsid w:val="006171F3"/>
    <w:rsid w:val="006178E1"/>
    <w:rsid w:val="00633369"/>
    <w:rsid w:val="006534EA"/>
    <w:rsid w:val="0066049E"/>
    <w:rsid w:val="00674A6A"/>
    <w:rsid w:val="006802A7"/>
    <w:rsid w:val="00684B76"/>
    <w:rsid w:val="00687F2A"/>
    <w:rsid w:val="006D4A26"/>
    <w:rsid w:val="00717807"/>
    <w:rsid w:val="00733829"/>
    <w:rsid w:val="00762040"/>
    <w:rsid w:val="00787A41"/>
    <w:rsid w:val="007C794D"/>
    <w:rsid w:val="0080129F"/>
    <w:rsid w:val="0081728A"/>
    <w:rsid w:val="00840ECA"/>
    <w:rsid w:val="00886128"/>
    <w:rsid w:val="00892A9A"/>
    <w:rsid w:val="008C142F"/>
    <w:rsid w:val="008E78BE"/>
    <w:rsid w:val="008F6296"/>
    <w:rsid w:val="0090522B"/>
    <w:rsid w:val="00906490"/>
    <w:rsid w:val="00914ED6"/>
    <w:rsid w:val="0092034F"/>
    <w:rsid w:val="009B1B8E"/>
    <w:rsid w:val="009B2EB5"/>
    <w:rsid w:val="009B5D58"/>
    <w:rsid w:val="009C1100"/>
    <w:rsid w:val="009C6E6B"/>
    <w:rsid w:val="00A413CE"/>
    <w:rsid w:val="00A61049"/>
    <w:rsid w:val="00A85CB8"/>
    <w:rsid w:val="00A9175D"/>
    <w:rsid w:val="00B1331E"/>
    <w:rsid w:val="00B51703"/>
    <w:rsid w:val="00B55AA7"/>
    <w:rsid w:val="00B7740D"/>
    <w:rsid w:val="00B9483B"/>
    <w:rsid w:val="00BB5BA5"/>
    <w:rsid w:val="00BD7BB2"/>
    <w:rsid w:val="00BF6F99"/>
    <w:rsid w:val="00C2069F"/>
    <w:rsid w:val="00C32C1C"/>
    <w:rsid w:val="00C3547B"/>
    <w:rsid w:val="00C37E09"/>
    <w:rsid w:val="00C42E97"/>
    <w:rsid w:val="00C4730F"/>
    <w:rsid w:val="00C57E83"/>
    <w:rsid w:val="00C91D41"/>
    <w:rsid w:val="00CB3FAA"/>
    <w:rsid w:val="00CD4D07"/>
    <w:rsid w:val="00CE1682"/>
    <w:rsid w:val="00CF78EF"/>
    <w:rsid w:val="00D06421"/>
    <w:rsid w:val="00D102CA"/>
    <w:rsid w:val="00D1541D"/>
    <w:rsid w:val="00D65639"/>
    <w:rsid w:val="00DE7E7F"/>
    <w:rsid w:val="00E32C7D"/>
    <w:rsid w:val="00E84266"/>
    <w:rsid w:val="00EA460F"/>
    <w:rsid w:val="00ED4E67"/>
    <w:rsid w:val="00ED63C4"/>
    <w:rsid w:val="00EF1740"/>
    <w:rsid w:val="00EF7098"/>
    <w:rsid w:val="00F33295"/>
    <w:rsid w:val="00F55A5A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Naslov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aslov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Zaglavlje">
    <w:name w:val="header"/>
    <w:basedOn w:val="Normal"/>
    <w:pPr>
      <w:tabs>
        <w:tab w:val="center" w:pos="4819"/>
        <w:tab w:val="right" w:pos="9638"/>
      </w:tabs>
    </w:pPr>
  </w:style>
  <w:style w:type="paragraph" w:styleId="Podnoje">
    <w:name w:val="footer"/>
    <w:basedOn w:val="Normal"/>
    <w:pPr>
      <w:tabs>
        <w:tab w:val="center" w:pos="4819"/>
        <w:tab w:val="right" w:pos="9638"/>
      </w:tabs>
    </w:pPr>
  </w:style>
  <w:style w:type="character" w:styleId="Brojstranice">
    <w:name w:val="page number"/>
    <w:basedOn w:val="Zadanifontodlomka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Tekstbalonia">
    <w:name w:val="Balloon Text"/>
    <w:basedOn w:val="Normal"/>
    <w:semiHidden/>
    <w:rsid w:val="006171F3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4074A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Re.: CONTRACT RESULTING FROM PHARE TENDER RO 9405.03.01/2</vt:lpstr>
      <vt:lpstr>Re.: CONTRACT RESULTING FROM PHARE TENDER RO 9405.03.01/2</vt:lpstr>
    </vt:vector>
  </TitlesOfParts>
  <Company>Q&amp;S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Korisnik</cp:lastModifiedBy>
  <cp:revision>2</cp:revision>
  <cp:lastPrinted>2012-09-24T09:56:00Z</cp:lastPrinted>
  <dcterms:created xsi:type="dcterms:W3CDTF">2025-11-11T08:09:00Z</dcterms:created>
  <dcterms:modified xsi:type="dcterms:W3CDTF">2025-11-11T08:09:00Z</dcterms:modified>
</cp:coreProperties>
</file>